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36853" w:rsidTr="00B36853">
        <w:tc>
          <w:tcPr>
            <w:tcW w:w="4253" w:type="dxa"/>
          </w:tcPr>
          <w:p w:rsidR="00B36853" w:rsidRDefault="00B36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36853" w:rsidRDefault="00B36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36853" w:rsidRDefault="00B36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36853" w:rsidRDefault="00B36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36853" w:rsidRDefault="00B3685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E2F9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Театральная педагогика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5B7E70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F91" w:rsidRPr="00B22582" w:rsidRDefault="00DE2F91" w:rsidP="00DE2F9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B22582">
        <w:rPr>
          <w:rFonts w:ascii="Times New Roman" w:eastAsia="Calibri" w:hAnsi="Times New Roman" w:cs="Times New Roman"/>
          <w:bCs/>
          <w:sz w:val="24"/>
          <w:szCs w:val="24"/>
        </w:rPr>
        <w:t xml:space="preserve">выработать у будущего руководителя-режиссера-педагога представление о роли театрального любительства в процессе гармонического развития человеческой личности; </w:t>
      </w:r>
    </w:p>
    <w:p w:rsidR="00DE2F91" w:rsidRPr="00B22582" w:rsidRDefault="00DE2F91" w:rsidP="00DE2F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B22582">
        <w:rPr>
          <w:rFonts w:ascii="Times New Roman" w:eastAsia="Calibri" w:hAnsi="Times New Roman" w:cs="Times New Roman"/>
          <w:sz w:val="24"/>
          <w:szCs w:val="24"/>
        </w:rPr>
        <w:t>познакомить с психолого-педагогическими аспектами режиссерско-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едагогической деятельности, с особенностями работы режиссера с актерами-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епрофессионалами;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2582">
        <w:rPr>
          <w:rFonts w:ascii="Times New Roman" w:eastAsia="Calibri" w:hAnsi="Times New Roman" w:cs="Times New Roman"/>
          <w:sz w:val="24"/>
          <w:szCs w:val="24"/>
        </w:rPr>
        <w:t xml:space="preserve">познакомить с набором специальных навыков театральной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едагогики,  её развития и актуальности для современного образовательного процесса в образовательных организациях дошкольного, начального общего, основного общего, среднего общего, среднего профессионального и дополнительного образования детей и взрослых, различные категории обучающихся;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2582">
        <w:rPr>
          <w:rFonts w:ascii="Times New Roman" w:eastAsia="Calibri" w:hAnsi="Times New Roman" w:cs="Times New Roman"/>
          <w:sz w:val="24"/>
          <w:szCs w:val="24"/>
        </w:rPr>
        <w:t>дать представление о значительной роли режиссера-руководителя и его умении трансформировать задачи формирования гармонически развитой личности в художественно-творческие задачи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0CAD" w:rsidRPr="003F46BE" w:rsidRDefault="00D50CAD" w:rsidP="00D50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04F8B" w:rsidRDefault="00501456" w:rsidP="00904F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E2F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5B7E7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E2F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88249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8249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коррелирует   со следующими    предметами Блока: </w:t>
      </w:r>
      <w:r w:rsidR="00C71CBA" w:rsidRPr="001C696E">
        <w:rPr>
          <w:rFonts w:ascii="Times New Roman" w:hAnsi="Times New Roman" w:cs="Times New Roman"/>
          <w:sz w:val="24"/>
          <w:szCs w:val="24"/>
          <w:lang w:eastAsia="zh-CN"/>
        </w:rPr>
        <w:t>История, История изобразительного искусства, История костюма, Сценическое фехтование, История зарубежного театра, История русского театра, Режиссура и актерское мастерство.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501456" w:rsidP="00904F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5B7E70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1946F9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1946F9" w:rsidRPr="001946F9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ПК5. Владение основными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формами и методами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этнопедагогики,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ПК5.1 Знает о сущности, предмете, целях и задачах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современного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образования, о его взаимосвязях с различными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отраслями педагогической науки;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ПК5.2 Способен раскрыть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роль этнокультурного образования в современном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мировом культурно- информационном пространстве;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сущность, предмет, цели и задачи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этнопедагогики;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этнопедагогики; 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основных форм и методов этнокультурного образования, этнопедагогики, педагогического руководства коллективом народного творчества.</w:t>
            </w:r>
          </w:p>
        </w:tc>
      </w:tr>
      <w:tr w:rsidR="001946F9" w:rsidRPr="001946F9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ПК10. Способность планировать и осуществлять административно- организационную деятельность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946F9">
        <w:rPr>
          <w:rFonts w:ascii="Times New Roman" w:hAnsi="Times New Roman" w:cs="Times New Roman"/>
          <w:sz w:val="24"/>
          <w:szCs w:val="24"/>
          <w:lang w:eastAsia="ru-RU"/>
        </w:rPr>
        <w:t>Театральная педагогика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E0F30">
        <w:rPr>
          <w:rFonts w:ascii="Times New Roman" w:hAnsi="Times New Roman" w:cs="Times New Roman"/>
          <w:sz w:val="24"/>
          <w:szCs w:val="24"/>
        </w:rPr>
        <w:t>24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04F8B">
        <w:rPr>
          <w:rFonts w:ascii="Times New Roman" w:hAnsi="Times New Roman" w:cs="Times New Roman"/>
          <w:sz w:val="24"/>
          <w:szCs w:val="24"/>
        </w:rPr>
        <w:t>10</w:t>
      </w:r>
      <w:r w:rsidR="004E0F30">
        <w:rPr>
          <w:rFonts w:ascii="Times New Roman" w:hAnsi="Times New Roman" w:cs="Times New Roman"/>
          <w:sz w:val="24"/>
          <w:szCs w:val="24"/>
        </w:rPr>
        <w:t>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C71CBA">
        <w:rPr>
          <w:rFonts w:ascii="Times New Roman" w:hAnsi="Times New Roman" w:cs="Times New Roman"/>
          <w:sz w:val="24"/>
          <w:szCs w:val="24"/>
        </w:rPr>
        <w:t xml:space="preserve"> </w:t>
      </w:r>
      <w:r w:rsidR="004D6E0F">
        <w:rPr>
          <w:rFonts w:ascii="Times New Roman" w:hAnsi="Times New Roman" w:cs="Times New Roman"/>
          <w:sz w:val="24"/>
          <w:szCs w:val="24"/>
        </w:rPr>
        <w:t>4ч</w:t>
      </w:r>
      <w:r w:rsidR="004E0F30">
        <w:rPr>
          <w:rFonts w:ascii="Times New Roman" w:hAnsi="Times New Roman" w:cs="Times New Roman"/>
          <w:sz w:val="24"/>
          <w:szCs w:val="24"/>
        </w:rPr>
        <w:t>.</w:t>
      </w:r>
      <w:r w:rsidR="004D6E0F">
        <w:rPr>
          <w:rFonts w:ascii="Times New Roman" w:hAnsi="Times New Roman" w:cs="Times New Roman"/>
          <w:sz w:val="24"/>
          <w:szCs w:val="24"/>
        </w:rPr>
        <w:t xml:space="preserve"> зачет в 6 семестре, </w:t>
      </w:r>
      <w:r w:rsidR="00904F8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>ч. экзамен в</w:t>
      </w:r>
      <w:r w:rsidR="00904F8B">
        <w:rPr>
          <w:rFonts w:ascii="Times New Roman" w:hAnsi="Times New Roman" w:cs="Times New Roman"/>
          <w:sz w:val="24"/>
          <w:szCs w:val="24"/>
        </w:rPr>
        <w:t xml:space="preserve"> </w:t>
      </w:r>
      <w:r w:rsidR="004D6E0F">
        <w:rPr>
          <w:rFonts w:ascii="Times New Roman" w:hAnsi="Times New Roman" w:cs="Times New Roman"/>
          <w:sz w:val="24"/>
          <w:szCs w:val="24"/>
        </w:rPr>
        <w:t xml:space="preserve">7 </w:t>
      </w:r>
      <w:r w:rsidR="00C220FE">
        <w:rPr>
          <w:rFonts w:ascii="Times New Roman" w:hAnsi="Times New Roman" w:cs="Times New Roman"/>
          <w:sz w:val="24"/>
          <w:szCs w:val="24"/>
        </w:rPr>
        <w:t>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693"/>
        <w:gridCol w:w="623"/>
        <w:gridCol w:w="482"/>
        <w:gridCol w:w="691"/>
        <w:gridCol w:w="557"/>
        <w:gridCol w:w="1211"/>
      </w:tblGrid>
      <w:tr w:rsidR="00345D31" w:rsidRPr="001946F9" w:rsidTr="00345D31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45D31" w:rsidRPr="001946F9" w:rsidTr="00345D31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5D31" w:rsidRPr="001946F9" w:rsidTr="00345D31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индивидуальность режиссера и его психолого-педагогическая оснащенность.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45D31" w:rsidRPr="00345D31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45D31" w:rsidRPr="001946F9" w:rsidRDefault="00782B68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5D31" w:rsidRPr="001946F9" w:rsidTr="00345D31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Статус и функции режиссера в любительском театре.</w:t>
            </w:r>
          </w:p>
        </w:tc>
        <w:tc>
          <w:tcPr>
            <w:tcW w:w="425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782B68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45D31" w:rsidRPr="001946F9" w:rsidRDefault="00782B68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5D31" w:rsidRPr="001946F9" w:rsidTr="00345D31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Комплексность методов воспитания в самодеятельном (любительском) театре.</w:t>
            </w:r>
          </w:p>
        </w:tc>
        <w:tc>
          <w:tcPr>
            <w:tcW w:w="425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45D31" w:rsidRPr="001946F9" w:rsidRDefault="004E0F30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D31" w:rsidRPr="001946F9" w:rsidTr="00345D31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Воспитательные средства режиссера.</w:t>
            </w:r>
          </w:p>
        </w:tc>
        <w:tc>
          <w:tcPr>
            <w:tcW w:w="425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45D31" w:rsidRPr="001946F9" w:rsidRDefault="004E0F30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45D31" w:rsidRPr="001946F9" w:rsidRDefault="004E0F30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D31" w:rsidRPr="001946F9" w:rsidTr="00345D31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студии и студийности.</w:t>
            </w:r>
          </w:p>
        </w:tc>
        <w:tc>
          <w:tcPr>
            <w:tcW w:w="425" w:type="pct"/>
            <w:vMerge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345D31" w:rsidRPr="001946F9" w:rsidRDefault="004E0F30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345D31" w:rsidRPr="001946F9" w:rsidRDefault="00782B68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45D31" w:rsidRPr="001946F9" w:rsidRDefault="00782B68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D31" w:rsidRPr="001946F9" w:rsidTr="00345D31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D31" w:rsidRPr="001946F9" w:rsidTr="00345D31">
        <w:trPr>
          <w:trHeight w:val="333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345D31" w:rsidRPr="001946F9" w:rsidTr="00345D31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345D31" w:rsidRPr="001946F9" w:rsidRDefault="00345D31" w:rsidP="00345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345D31" w:rsidRPr="001946F9" w:rsidRDefault="00782B68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345D31" w:rsidRPr="004E0F30" w:rsidRDefault="00345D31" w:rsidP="004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4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345D31" w:rsidRPr="001946F9" w:rsidRDefault="00782B68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345D31" w:rsidRPr="001946F9" w:rsidRDefault="00782B68" w:rsidP="004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auto" w:fill="EEECE1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5D31" w:rsidRPr="001946F9" w:rsidTr="00345D31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методики действенного анализа.</w:t>
            </w:r>
          </w:p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45D31" w:rsidRPr="00345D31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45D31" w:rsidRPr="001946F9" w:rsidRDefault="003E1DD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5D31" w:rsidRPr="001946F9" w:rsidTr="00345D31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Психологические особенности возрастных групп детей и особенности учебно-воспитательного театрального процесса.</w:t>
            </w:r>
          </w:p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45D31" w:rsidRPr="001946F9" w:rsidRDefault="003A7D46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3E1DD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45D31" w:rsidRPr="001946F9" w:rsidRDefault="003A7D46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5D31" w:rsidRPr="001946F9" w:rsidTr="00345D31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Игра как универсальный метод театральной работы с детьми.</w:t>
            </w:r>
          </w:p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45D31" w:rsidRPr="001946F9" w:rsidRDefault="003A7D46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3E1DD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45D31" w:rsidRPr="001946F9" w:rsidRDefault="003A7D46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D31" w:rsidRPr="001946F9" w:rsidTr="00345D31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Театральное искусство в средней школе.</w:t>
            </w:r>
          </w:p>
        </w:tc>
        <w:tc>
          <w:tcPr>
            <w:tcW w:w="425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45D31" w:rsidRPr="001946F9" w:rsidRDefault="003E1DD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D31" w:rsidRPr="001946F9" w:rsidTr="00345D31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45D31" w:rsidRPr="001946F9" w:rsidRDefault="00345D31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ДШИ, Дома детского творчества.</w:t>
            </w:r>
          </w:p>
        </w:tc>
        <w:tc>
          <w:tcPr>
            <w:tcW w:w="425" w:type="pct"/>
            <w:vMerge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45D31" w:rsidRPr="001946F9" w:rsidRDefault="003E1DD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D31" w:rsidRPr="001946F9" w:rsidTr="00345D31">
        <w:trPr>
          <w:trHeight w:val="50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D31" w:rsidRPr="001946F9" w:rsidTr="00345D31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345D31" w:rsidRPr="001946F9" w:rsidRDefault="00345D31" w:rsidP="001946F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345D31" w:rsidRPr="001946F9" w:rsidRDefault="003A7D46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345D31" w:rsidRPr="001946F9" w:rsidTr="00345D31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345D31" w:rsidRPr="001946F9" w:rsidRDefault="003E1DD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345D31" w:rsidRPr="001946F9" w:rsidRDefault="00F82963" w:rsidP="005B29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B2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345D31" w:rsidRPr="001946F9" w:rsidRDefault="00F82963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345D31" w:rsidRPr="001946F9" w:rsidRDefault="003A7D46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345D31" w:rsidRPr="001946F9" w:rsidRDefault="003A7D46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5D31" w:rsidRPr="001946F9" w:rsidTr="00345D31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345D31" w:rsidRPr="001946F9" w:rsidRDefault="00345D31" w:rsidP="0019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345D31" w:rsidRPr="001946F9" w:rsidRDefault="00D27358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345D31" w:rsidRPr="001946F9" w:rsidRDefault="00D27358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345D31" w:rsidRPr="001946F9" w:rsidRDefault="00345D31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45D31" w:rsidRPr="001946F9" w:rsidRDefault="00345D31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Творческая индивидуальность режиссера и его оснащенность как педагога и психолога. Статус и функции режиссера в любительском театральном</w:t>
      </w:r>
      <w:r w:rsidR="001567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коллективе.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как театральный педагог. Режиссер как творческий лидер и руководитель всех форм и видов деятельности театрального коллектива. Необходимость практического владения психолого-педагогическими знаниями как одна из важнейших сторон его профессиональной подготовки.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Комплексность методов воспитания в самодеятельном (любительском) театре.</w:t>
      </w:r>
      <w:r w:rsidR="001567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Воспитательные средства театрального педагога.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Неразрывность учебно-творческого и воспитательного процессов. Идейно-эстетическое, морально-этическое и художественно-творческое воспитание как единый процесс в работе театрального педагога с любительским театральным коллективом. </w:t>
      </w: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Репетиция как познавательный, воспитательный и творческий акт. Выбор пьесы для постановки как последовательный процесс идейно-творческого воспитания. Поощрения и наказания в любительском театре.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Проблемы студии и студийности. Проблемы методики действенного анализа.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студия любителей как способ ознакомления с основами актерского мастерства. Содержание учебных занятий студии и объем изучаемых творческих дисциплин. Воспитание студийцев как дружного творческого коллектива. Студийность как качество воспитанности творческого коллектива.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Действенный анализ пьесы и роли как передовой творческий метод в работе над постановкой спектакля и в работе над ролью. Особенности методики действенного анализа в работе в любителями (актерами-непрофессионалами). Недопустимость вульгаризации метода. 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Психологические особенности возрастных групп детей  и особенности учебно-воспитательного театрального процесса. 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знания возрастной периодизации психического развития и основной характеристики возрастных групп детей (дошкольный возраст, младший школьный возраст, подростковый возраст, юношеский) для правильной организации театрального процесса.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Возрастные периоды и содержание,  объеми характер театральных творческих заданий.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Игра как универсальный метод театральной работы с детьми.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ведущая деятельность ребенка. Свойства игры. Классификация игр. Многообразие ролевых игр. Сценический этюд как ролевая игра.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широкого использования игр как основного метода посвящения в стихию театра детей (особенно младшего и среднего школьных возрастов). Игра как путь преодоления зажимов и «штампов» в творческом процессе.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Театральное искусство в средней школе. ДШИ, Дома детского творчества.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школьный учебный предмет. Программа и содержание предмета. Методы преподавания.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предмет дополнительного образования. Программа и содержание предмета. Методы преподавания.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школы искусств, Дома творчества школьников как центры организации дополнительного образования и творчества. Содержание  и объем программы театрального искусства.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Практические занятия  (семинары)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Некоторые психолого-педагогические аспекты  режиссерско-педагогической деятельности</w:t>
      </w:r>
    </w:p>
    <w:p w:rsidR="00A460DF" w:rsidRPr="00A460DF" w:rsidRDefault="00A460DF" w:rsidP="003E6A52">
      <w:pPr>
        <w:numPr>
          <w:ilvl w:val="0"/>
          <w:numId w:val="4"/>
        </w:numPr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Психологическая структура личности</w:t>
      </w:r>
    </w:p>
    <w:p w:rsidR="00A460DF" w:rsidRPr="00A460DF" w:rsidRDefault="00A460DF" w:rsidP="003E6A52">
      <w:pPr>
        <w:numPr>
          <w:ilvl w:val="0"/>
          <w:numId w:val="4"/>
        </w:numPr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Темперамент (актера и режиссера) и творческий процесс</w:t>
      </w:r>
    </w:p>
    <w:p w:rsidR="00A460DF" w:rsidRPr="00A460DF" w:rsidRDefault="00A460DF" w:rsidP="003E6A52">
      <w:pPr>
        <w:numPr>
          <w:ilvl w:val="0"/>
          <w:numId w:val="4"/>
        </w:numPr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Интеллект (актера и режиссера) и творческая деятельность</w:t>
      </w:r>
    </w:p>
    <w:p w:rsidR="00A460DF" w:rsidRPr="00A460DF" w:rsidRDefault="00A460DF" w:rsidP="003E6A52">
      <w:pPr>
        <w:numPr>
          <w:ilvl w:val="0"/>
          <w:numId w:val="4"/>
        </w:numPr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Определение темперамента и интеллекта (по тестам)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Литература</w:t>
      </w:r>
    </w:p>
    <w:p w:rsidR="00A460DF" w:rsidRPr="00A460DF" w:rsidRDefault="00A460DF" w:rsidP="003E6A52">
      <w:pPr>
        <w:numPr>
          <w:ilvl w:val="0"/>
          <w:numId w:val="6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Общая психология и психология личности. Под ред. А.А. Реана. – СПб.: Прайм-Еврознак, 2009. – С. 470-498, 507-515</w:t>
      </w:r>
    </w:p>
    <w:p w:rsidR="00A460DF" w:rsidRPr="00A460DF" w:rsidRDefault="00A460DF" w:rsidP="003E6A52">
      <w:pPr>
        <w:numPr>
          <w:ilvl w:val="0"/>
          <w:numId w:val="6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Психология. Учебник. 2-е изд.Отв.ред. А.А. Крылов. – М.: Проспект, 2008. – С. 18-85, 106-139</w:t>
      </w:r>
    </w:p>
    <w:p w:rsidR="00A460DF" w:rsidRPr="00A460DF" w:rsidRDefault="00A460DF" w:rsidP="003E6A52">
      <w:pPr>
        <w:numPr>
          <w:ilvl w:val="0"/>
          <w:numId w:val="6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Петрова Л.М. Некоторые психологические аспекты режиссерско-педагогической деятельности //Проблемы методики режиссерского творчества. – М.: МГУКИ, 2002. – С.166-179</w:t>
      </w:r>
    </w:p>
    <w:p w:rsidR="00A460DF" w:rsidRPr="00A460DF" w:rsidRDefault="00A460DF" w:rsidP="003E6A52">
      <w:pPr>
        <w:numPr>
          <w:ilvl w:val="0"/>
          <w:numId w:val="6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Психологические тесты. В 2-х т. – М.: Владос, 2003. – Т. 1. – С. 47-54, 55-60 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Проблемы студии и студийности. Проблемы методики действенного анализ</w:t>
      </w:r>
    </w:p>
    <w:p w:rsidR="00A460DF" w:rsidRP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Студийность как качество нравственной воспитанности театрального коллектива.</w:t>
      </w:r>
    </w:p>
    <w:p w:rsidR="00A460DF" w:rsidRP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Эффективность метода действенного анализа в работе режиссера с актером-любителем.</w:t>
      </w:r>
    </w:p>
    <w:p w:rsidR="00A460DF" w:rsidRP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Режиссерские приемы включения в общий репетиционный процесс всех присутствующих на репетиции (режиссерские «провокации»).</w:t>
      </w:r>
    </w:p>
    <w:p w:rsidR="00A460DF" w:rsidRP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Профессиональная терминология, профессиональная лексика и коллектив актеров-непрофессионалов.</w:t>
      </w:r>
    </w:p>
    <w:p w:rsid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учебного и репетиционного процесса в коллективе любителей.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Психологические особенности возрастных групп детей и особенности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учебно-воспитательного театрального процесса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Психологические особенности старших дошкольников (от 3 до 7 лет) и возможности приобщения их к театру. Содержание, формы и методика работы.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Психологические особенности младших школьников (от 7 до 11 лет) и возможности организации с ними театральных занятий. Содержание, формы, методика работы.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Психологические особенности подросткового возраста (от 12 до 15 лет) и раннего юношеского возраста (от 16 до 20 лет) и возможности организации с ними театральных коллективов и других форм театральных занятий. Содержание работы, формы и методы.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Общность методов учебно-воспитательной работы в театральных коллективах как единство целевых установок. Особенности методов учебной и творческой работы в зависимости от возрастного состава коллектива.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Игра как универсальный метод театральной работы с детьми  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Игра как средство общения детей в коллективе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Игра как средство приобщения к театру детей младшего возраста 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(игра в театр, игры-драматизации, игры-фантазирования, театрализованные игры и др.)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Игра как средство организации учебных занятий: 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 основам сценической грамоты с детьми младшего возраста; 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 основам актерского мастерства с детьми среднего и старшего возраста; 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сценический этюд как ролевая игра.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Игра как метод ведения репетиций в театральных коллективах различного возрастного состава участников; 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Игра как способ работы над ролью с участниками коллектива.</w:t>
      </w:r>
    </w:p>
    <w:p w:rsidR="00A460DF" w:rsidRPr="00A460DF" w:rsidRDefault="00A460DF" w:rsidP="00A460D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Метод действенного анализа как универсальный метод работы режиссера-педагога в театральном коллективе. Взаимосвязь метода действенного анализа и игрового метода работы с детьми.  </w:t>
      </w:r>
    </w:p>
    <w:p w:rsidR="00C71CBA" w:rsidRPr="00A460DF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71CBA" w:rsidRPr="00C71CBA" w:rsidRDefault="00C71CB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71A79" w:rsidRPr="001C696E" w:rsidRDefault="00A71A79" w:rsidP="00A7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«Исторические манеры и этикет»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71A79" w:rsidRPr="001C696E" w:rsidRDefault="00A71A79" w:rsidP="003E6A5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A71A79" w:rsidRPr="001C696E" w:rsidRDefault="00A71A79" w:rsidP="003E6A5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A71A79" w:rsidRPr="001C696E" w:rsidRDefault="00A71A79" w:rsidP="00A71A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71A79" w:rsidRPr="001C696E" w:rsidRDefault="00A71A79" w:rsidP="003E6A52">
      <w:pPr>
        <w:pStyle w:val="afc"/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A71A79" w:rsidRPr="001C696E" w:rsidRDefault="00A71A79" w:rsidP="003E6A52">
      <w:pPr>
        <w:pStyle w:val="afc"/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 xml:space="preserve">Главная ценность названных технологий в том, что они позволяют педагогу: </w:t>
      </w:r>
      <w:r w:rsidRPr="001C696E">
        <w:rPr>
          <w:iCs/>
        </w:rPr>
        <w:lastRenderedPageBreak/>
        <w:t>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F0F1D" w:rsidRPr="00B36993" w:rsidRDefault="006F0F1D" w:rsidP="006F0F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A460DF" w:rsidP="00A7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460DF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Default="00A460DF" w:rsidP="00BF2F06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815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Pr="00A460DF" w:rsidRDefault="00A460D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ПК10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Default="008153C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460DF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ПК5;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ЗАДАНИЯ ДЛЯ ВХОДНОГО КОНТРОЛЯ </w:t>
      </w:r>
      <w:r w:rsidR="00E13947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8153C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СЕМЕСТРА</w:t>
      </w:r>
    </w:p>
    <w:p w:rsidR="008153C5" w:rsidRPr="008153C5" w:rsidRDefault="008153C5" w:rsidP="008153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53C5" w:rsidRPr="008153C5" w:rsidRDefault="008153C5" w:rsidP="008153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театральный педагог.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творческий лидер и руководитель всех форм и видов деятельности театрального коллектива.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Необходимость практического владения психолого-педагогическими знаниями.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Репетиция как познавательный, воспитательный и творческий акт.</w:t>
      </w: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для входного контроля </w:t>
      </w:r>
      <w:r w:rsidR="00E13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15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семестра</w:t>
      </w:r>
    </w:p>
    <w:p w:rsidR="008153C5" w:rsidRPr="008153C5" w:rsidRDefault="008153C5" w:rsidP="008153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Театральная студия любителей как способ ознакомления с основами актерского мастерства. 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Студийность как качество воспитанности творческого коллектива.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методики действенного анализа в работе в любителями (актерами-непрофессионалами). Недопустимость вульгаризации метода.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53C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ТЕКУЩИЙ КОНТРОЛЬ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Проводится преподавателем по изучению темы. Форма контроля - устный опрос. Вопросы – см. тематику курса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</w:t>
      </w:r>
    </w:p>
    <w:p w:rsidR="008153C5" w:rsidRPr="008153C5" w:rsidRDefault="00E13947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 w:rsidR="008153C5" w:rsidRPr="008153C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 – зачет</w:t>
      </w: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iCs/>
          <w:sz w:val="24"/>
          <w:szCs w:val="24"/>
        </w:rPr>
        <w:t>Примерная тематика рефератов</w:t>
      </w: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153C5">
        <w:rPr>
          <w:rFonts w:ascii="Times New Roman" w:eastAsia="Calibri" w:hAnsi="Times New Roman" w:cs="Times New Roman"/>
          <w:iCs/>
          <w:sz w:val="24"/>
          <w:szCs w:val="24"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Учение о коллективе (А.С. Макаренко, В.А. Сухомлинский) и его значение в процессе создания театра любителей.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Действенный анализ в работе с актером-любителем (на примере анализа репетиций в конкретном любительском театре).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Эстетика фольклорного театра и эстетика современного любительского театра.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Социокультурные и эстетические соотношения фольклорного и современного любительского театров.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Игра как универсальный метод работы с детским театральным коллективом.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Театральное искусство как система уроков в школе (цель, содержание, средства, методы обучения и воспитания).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Профессиональная оснащенность режиссера и ее критерии.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lastRenderedPageBreak/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Критерии оценки: 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153C5">
        <w:rPr>
          <w:rFonts w:ascii="Times New Roman" w:eastAsia="Calibri" w:hAnsi="Times New Roman" w:cs="Times New Roman"/>
          <w:b/>
          <w:sz w:val="24"/>
          <w:szCs w:val="24"/>
        </w:rPr>
        <w:t xml:space="preserve"> «отлично»</w:t>
      </w: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153C5">
        <w:rPr>
          <w:rFonts w:ascii="Times New Roman" w:eastAsia="Calibri" w:hAnsi="Times New Roman" w:cs="Times New Roman"/>
          <w:b/>
          <w:sz w:val="24"/>
          <w:szCs w:val="24"/>
        </w:rPr>
        <w:t xml:space="preserve">«хорошо»- </w:t>
      </w:r>
      <w:r w:rsidRPr="008153C5">
        <w:rPr>
          <w:rFonts w:ascii="Times New Roman" w:eastAsia="Calibri" w:hAnsi="Times New Roman" w:cs="Times New Roman"/>
          <w:sz w:val="24"/>
          <w:szCs w:val="24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- «</w:t>
      </w:r>
      <w:r w:rsidRPr="008153C5">
        <w:rPr>
          <w:rFonts w:ascii="Times New Roman" w:eastAsia="Calibri" w:hAnsi="Times New Roman" w:cs="Times New Roman"/>
          <w:b/>
          <w:sz w:val="24"/>
          <w:szCs w:val="24"/>
        </w:rPr>
        <w:t>удовлетворительно»</w:t>
      </w:r>
      <w:r w:rsidRPr="008153C5">
        <w:rPr>
          <w:rFonts w:ascii="Times New Roman" w:eastAsia="Calibri" w:hAnsi="Times New Roman" w:cs="Times New Roman"/>
          <w:sz w:val="24"/>
          <w:szCs w:val="24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153C5" w:rsidRPr="008153C5" w:rsidRDefault="00E13947" w:rsidP="008153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8153C5" w:rsidRPr="008153C5">
        <w:rPr>
          <w:rFonts w:ascii="Times New Roman" w:eastAsia="Calibri" w:hAnsi="Times New Roman" w:cs="Times New Roman"/>
          <w:b/>
          <w:sz w:val="24"/>
          <w:szCs w:val="24"/>
        </w:rPr>
        <w:t xml:space="preserve"> семестр-экзамен, ответ по билетам</w:t>
      </w: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iCs/>
          <w:sz w:val="24"/>
          <w:szCs w:val="24"/>
        </w:rPr>
        <w:t>Примерный список вопросов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Самодеятельность как творческая деятельность. Самодеятельность и самодеятельный театр.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Самодеятельный театр и фольклорный театр; их социокультурные соотношения в обществе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Фольклор обрядовый и фольклорный театр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 xml:space="preserve">Идея «народного театра» и ее реализация в театральной практике конца </w:t>
      </w:r>
      <w:r w:rsidRPr="008153C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XIX</w:t>
      </w:r>
      <w:r w:rsidRPr="008153C5">
        <w:rPr>
          <w:rFonts w:ascii="Times New Roman" w:eastAsia="Calibri" w:hAnsi="Times New Roman" w:cs="Times New Roman"/>
          <w:bCs/>
          <w:sz w:val="24"/>
          <w:szCs w:val="24"/>
        </w:rPr>
        <w:t xml:space="preserve"> века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Основные этапы развития рабочего самодеятельного театра.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Самодеятельный театр начала ХХ века. Расцвет агитационных форм.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Театр рабочей молодежи (ТРАМ): репертуар, художественная выразительность спектаклей.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Сущность дискуссий вокруг самодеятельного театра в процессе его становления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Смысл и назначение самодеятельного театра в обществе.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Профессиональная оснащенность режиссера для работы с коллективом актеров-любителей.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Психолого-педагогическая оснащенность режиссера-педагога для творческой работы с любителями.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коллективом самодеятельного театра.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актером-любителем.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детским театральным коллективом.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Этика театрального коллектива. Студийность как качество воспитанности коллектива.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Проблемы формирования репертуара в самодеятельном театре.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Цели и задачи режиссера-педагога в самодеятельном театре и театральной студии.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Проблема творческих взаимоотношений театра и студии и варианты ее практических решений.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Психолого-педагогические основы набора и отбора в коллектив новых участников.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Педагогические принципы формирования творческого коллектива.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Репетиция в самодеятельном театре как познавательный, воспитательный и творческий акт.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Театральное искусство в жизни ребенка.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Способы приобщения детей к театральному искусству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Детский кукольный театр; особенности репертуара и учебно-воспитательного процесса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Значение знаний о темпераменте актера и режиссера для оптимизации творческого процесса.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Школьная театральная студия и школьный театр: своеобразие учебно-творческого процесса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 xml:space="preserve">Метод действенного анализа и методика репетиционной работы с актерами-любителями. 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Педагогические принципы формирования детского театрального коллектива.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Уроки театрального искусства в школе: содержание, система уроков, целенаправленность.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Игра как универсальный метод театральной работы с детьми.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Сценический этюд как ролевая игра в работе с детьми среднего возраста.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8153C5" w:rsidRPr="008153C5" w:rsidRDefault="008153C5" w:rsidP="008153C5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051C20" w:rsidRDefault="00501456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B22E5"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8153C5" w:rsidRPr="008153C5" w:rsidRDefault="008153C5" w:rsidP="008153C5">
      <w:pPr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Александрова М.Е.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> Актерское мастерство. Первые уроки. + DVD [Электронный ресурс]: [учеб.пособие]/ М. Е. Александрова; Александрова М.Е. – М.: Лань: Планета музыки, 2014. - 96 с.</w:t>
      </w:r>
    </w:p>
    <w:p w:rsidR="008153C5" w:rsidRPr="008153C5" w:rsidRDefault="008153C5" w:rsidP="008153C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Захава Б.Е.</w:t>
      </w:r>
      <w:r w:rsidRPr="00815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Мастерство актера и режиссера [Электронный ресурс]: [учеб.пособие] / Б. Е. Захава; Захава Б.Е. – М.: Планета музыки, 2013.</w:t>
      </w:r>
    </w:p>
    <w:p w:rsidR="008153C5" w:rsidRPr="008153C5" w:rsidRDefault="008153C5" w:rsidP="008153C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Григорьева О.А.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> Школьная театральная педагогика [Электронный ресурс] / О. А. Григорьева. - М.: Лань: Планета музыки, 2015.</w:t>
      </w:r>
    </w:p>
    <w:p w:rsidR="008153C5" w:rsidRPr="008153C5" w:rsidRDefault="008153C5" w:rsidP="008153C5">
      <w:pPr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</w:p>
    <w:p w:rsidR="008153C5" w:rsidRPr="008153C5" w:rsidRDefault="008153C5" w:rsidP="008153C5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8153C5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8153C5" w:rsidRPr="008153C5" w:rsidRDefault="008153C5" w:rsidP="008153C5">
      <w:pPr>
        <w:spacing w:after="0"/>
        <w:ind w:firstLine="709"/>
        <w:rPr>
          <w:rFonts w:ascii="Calibri" w:eastAsia="Calibri" w:hAnsi="Calibri" w:cs="Times New Roman"/>
          <w:lang w:eastAsia="zh-CN"/>
        </w:rPr>
      </w:pPr>
      <w:r w:rsidRPr="00815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Кнебель, М.О.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Поэзия педагогики. О действенном анализе пьесы и роли / М. О. Кнебель. - М. : Изд-во ГИТИС, 2005. - 573, [2] с.</w:t>
      </w:r>
    </w:p>
    <w:p w:rsidR="008153C5" w:rsidRPr="008153C5" w:rsidRDefault="008153C5" w:rsidP="008153C5">
      <w:pPr>
        <w:spacing w:after="0"/>
        <w:ind w:firstLine="709"/>
        <w:rPr>
          <w:rFonts w:ascii="Calibri" w:eastAsia="Calibri" w:hAnsi="Calibri" w:cs="Times New Roman"/>
          <w:lang w:eastAsia="zh-CN"/>
        </w:rPr>
      </w:pPr>
      <w:r w:rsidRPr="00815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Театральная педагогика и организация студийного процесса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учеб.прогр. по спец. 07.13.01 - "Нар. худож. творчество", специализация "режиссура любит. театра", квалификация "Режиссер любит. театра. Преподаватель" / Моск. гос. ун-т культуры и искусств; [авт.-сост. Л. М. Петрова]. - М. : МГУКИ, 2011. - 45 с.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5B2959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5B2959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5B2959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5B2959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1B1C92" w:rsidRPr="001B1C92" w:rsidRDefault="001B1C92" w:rsidP="001B1C92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театральный педагог.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творческий лидер и руководитель всех форм и видов деятельности театрального коллектива.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Необходимость практического владения психолого-педагогическими знаниями.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Репетиция как познавательный, воспитательный и творческий акт.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Примерная тематика рефератов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коллективе (А.С. Макаренко, В.А. Сухомлинский) и его значение в процессе создания театра любителей.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в работе с актером-любителем (на примере анализа репетиций в конкретном любительском театре).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фольклорного театра и эстетика современного любительского театра.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Социокультурные и эстетические соотношения фольклорного и современного любительского театров.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универсальный метод работы с детским театральным коллективом.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система уроков в школе (цель, содержание, средства, методы обучения и воспитания).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оснащенность режиссера и ее критерии.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F672B" w:rsidRPr="001C696E" w:rsidTr="00A460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A460D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A460D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F672B" w:rsidRPr="001C696E" w:rsidTr="00A460DF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AF672B" w:rsidRPr="001C696E" w:rsidTr="00A460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F672B" w:rsidRPr="001C696E" w:rsidTr="00A460D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E6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E6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E6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E6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5B7E7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AF672B" w:rsidRPr="00AF672B">
        <w:rPr>
          <w:rFonts w:ascii="Times New Roman" w:eastAsia="Times New Roman" w:hAnsi="Times New Roman" w:cs="Times New Roman"/>
          <w:sz w:val="24"/>
          <w:szCs w:val="24"/>
          <w:lang w:eastAsia="zh-CN"/>
        </w:rPr>
        <w:t>доцент, к.п.н, Гальперина Т.И.,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7DC" w:rsidRDefault="00B717DC">
      <w:pPr>
        <w:spacing w:after="0" w:line="240" w:lineRule="auto"/>
      </w:pPr>
      <w:r>
        <w:separator/>
      </w:r>
    </w:p>
  </w:endnote>
  <w:endnote w:type="continuationSeparator" w:id="0">
    <w:p w:rsidR="00B717DC" w:rsidRDefault="00B7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7DC" w:rsidRDefault="00B717DC">
      <w:pPr>
        <w:spacing w:after="0" w:line="240" w:lineRule="auto"/>
      </w:pPr>
      <w:r>
        <w:separator/>
      </w:r>
    </w:p>
  </w:footnote>
  <w:footnote w:type="continuationSeparator" w:id="0">
    <w:p w:rsidR="00B717DC" w:rsidRDefault="00B71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7F02292"/>
    <w:multiLevelType w:val="hybridMultilevel"/>
    <w:tmpl w:val="D03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7EF76BF"/>
    <w:multiLevelType w:val="hybridMultilevel"/>
    <w:tmpl w:val="B3A8DC98"/>
    <w:lvl w:ilvl="0" w:tplc="E48A16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448E7EA2">
      <w:start w:val="6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7C5A6841"/>
    <w:multiLevelType w:val="hybridMultilevel"/>
    <w:tmpl w:val="C9FC7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56782"/>
    <w:rsid w:val="00165EC8"/>
    <w:rsid w:val="00172117"/>
    <w:rsid w:val="00177200"/>
    <w:rsid w:val="001837EE"/>
    <w:rsid w:val="00187830"/>
    <w:rsid w:val="001946F9"/>
    <w:rsid w:val="001B1C92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45D31"/>
    <w:rsid w:val="00352721"/>
    <w:rsid w:val="00370071"/>
    <w:rsid w:val="003702CD"/>
    <w:rsid w:val="00376CA6"/>
    <w:rsid w:val="003A06B9"/>
    <w:rsid w:val="003A0744"/>
    <w:rsid w:val="003A7D46"/>
    <w:rsid w:val="003E1DD9"/>
    <w:rsid w:val="003E410D"/>
    <w:rsid w:val="003E6A52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6E0F"/>
    <w:rsid w:val="004D7BEE"/>
    <w:rsid w:val="004E0F30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81157"/>
    <w:rsid w:val="005919F3"/>
    <w:rsid w:val="005B2959"/>
    <w:rsid w:val="005B7E70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0F1D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82B68"/>
    <w:rsid w:val="0079017C"/>
    <w:rsid w:val="00791C23"/>
    <w:rsid w:val="00796DC5"/>
    <w:rsid w:val="007B22E5"/>
    <w:rsid w:val="007C356C"/>
    <w:rsid w:val="00800315"/>
    <w:rsid w:val="00813B85"/>
    <w:rsid w:val="008153C5"/>
    <w:rsid w:val="008279B2"/>
    <w:rsid w:val="00836794"/>
    <w:rsid w:val="00845206"/>
    <w:rsid w:val="00870FBA"/>
    <w:rsid w:val="0088249C"/>
    <w:rsid w:val="00886901"/>
    <w:rsid w:val="008A5410"/>
    <w:rsid w:val="008A79A2"/>
    <w:rsid w:val="008B4270"/>
    <w:rsid w:val="008D0428"/>
    <w:rsid w:val="008E0BD7"/>
    <w:rsid w:val="008E3E3E"/>
    <w:rsid w:val="00902BAC"/>
    <w:rsid w:val="00904F8B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D7DDC"/>
    <w:rsid w:val="009F41C2"/>
    <w:rsid w:val="00A10102"/>
    <w:rsid w:val="00A2165F"/>
    <w:rsid w:val="00A44F6F"/>
    <w:rsid w:val="00A460DF"/>
    <w:rsid w:val="00A5059F"/>
    <w:rsid w:val="00A506B6"/>
    <w:rsid w:val="00A71A79"/>
    <w:rsid w:val="00A93E48"/>
    <w:rsid w:val="00A95714"/>
    <w:rsid w:val="00AC4E1E"/>
    <w:rsid w:val="00AD4994"/>
    <w:rsid w:val="00AD5191"/>
    <w:rsid w:val="00AD659A"/>
    <w:rsid w:val="00AE0AC4"/>
    <w:rsid w:val="00AF672B"/>
    <w:rsid w:val="00B036EB"/>
    <w:rsid w:val="00B36853"/>
    <w:rsid w:val="00B50203"/>
    <w:rsid w:val="00B538D6"/>
    <w:rsid w:val="00B62454"/>
    <w:rsid w:val="00B632A5"/>
    <w:rsid w:val="00B717DC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1CBA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113"/>
    <w:rsid w:val="00CC360F"/>
    <w:rsid w:val="00CC5274"/>
    <w:rsid w:val="00CC557D"/>
    <w:rsid w:val="00CD6423"/>
    <w:rsid w:val="00CE3C94"/>
    <w:rsid w:val="00CE5C1E"/>
    <w:rsid w:val="00CF47EC"/>
    <w:rsid w:val="00D27358"/>
    <w:rsid w:val="00D42B4B"/>
    <w:rsid w:val="00D50CAD"/>
    <w:rsid w:val="00D51C16"/>
    <w:rsid w:val="00D748EB"/>
    <w:rsid w:val="00D82A2C"/>
    <w:rsid w:val="00D908A4"/>
    <w:rsid w:val="00D9440E"/>
    <w:rsid w:val="00DA412D"/>
    <w:rsid w:val="00DB30D7"/>
    <w:rsid w:val="00DB770F"/>
    <w:rsid w:val="00DC180E"/>
    <w:rsid w:val="00DE2F91"/>
    <w:rsid w:val="00DF0D3A"/>
    <w:rsid w:val="00DF2F2C"/>
    <w:rsid w:val="00E13947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82963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FEA1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085857E-584C-4A3B-A6C0-629BD0C2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5759</Words>
  <Characters>32827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16</cp:revision>
  <cp:lastPrinted>2021-12-27T07:53:00Z</cp:lastPrinted>
  <dcterms:created xsi:type="dcterms:W3CDTF">2022-02-15T07:37:00Z</dcterms:created>
  <dcterms:modified xsi:type="dcterms:W3CDTF">2022-11-10T13:27:00Z</dcterms:modified>
</cp:coreProperties>
</file>